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D" w:rsidRDefault="00FF7C1A" w:rsidP="00EC3A03">
      <w:pPr>
        <w:spacing w:after="0" w:line="42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PROCEDURA  ZAWARCIA  GRUPOWEGO  UBEZPIECZENIA  NA</w:t>
      </w:r>
      <w:r>
        <w:rPr>
          <w:b/>
          <w:sz w:val="28"/>
        </w:rPr>
        <w:tab/>
        <w:t xml:space="preserve">   ŻYCI</w:t>
      </w:r>
      <w:r w:rsidR="00F038ED">
        <w:rPr>
          <w:b/>
          <w:sz w:val="28"/>
        </w:rPr>
        <w:t>E</w:t>
      </w:r>
    </w:p>
    <w:p w:rsidR="00FF7C1A" w:rsidRDefault="00F038ED" w:rsidP="00EC3A03">
      <w:pPr>
        <w:spacing w:after="0" w:line="420" w:lineRule="auto"/>
        <w:ind w:left="0" w:firstLine="0"/>
        <w:jc w:val="center"/>
      </w:pPr>
      <w:r>
        <w:rPr>
          <w:b/>
          <w:sz w:val="28"/>
        </w:rPr>
        <w:t>„</w:t>
      </w:r>
      <w:r w:rsidR="00422833">
        <w:rPr>
          <w:b/>
          <w:sz w:val="28"/>
        </w:rPr>
        <w:t>VIP</w:t>
      </w:r>
      <w:r>
        <w:rPr>
          <w:b/>
          <w:sz w:val="28"/>
        </w:rPr>
        <w:t>” POLISA ŻYCIE</w:t>
      </w:r>
    </w:p>
    <w:p w:rsidR="00FF7C1A" w:rsidRDefault="00FF7C1A" w:rsidP="00FF7C1A">
      <w:pPr>
        <w:spacing w:after="180" w:line="256" w:lineRule="auto"/>
        <w:ind w:left="0" w:firstLine="0"/>
      </w:pPr>
      <w:r>
        <w:rPr>
          <w:b/>
          <w:sz w:val="28"/>
        </w:rPr>
        <w:tab/>
        <w:t xml:space="preserve">   </w:t>
      </w:r>
    </w:p>
    <w:p w:rsidR="00FF7C1A" w:rsidRDefault="00FF7C1A" w:rsidP="00FF7C1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Dokonać  z  Klientem wyboru wariantu ubezpieczenia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</w:p>
    <w:p w:rsidR="00FF7C1A" w:rsidRDefault="00D777F5" w:rsidP="00FF7C1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Wypełnić </w:t>
      </w:r>
      <w:r w:rsidRPr="00DA01F6">
        <w:rPr>
          <w:b/>
          <w:sz w:val="24"/>
          <w:szCs w:val="24"/>
        </w:rPr>
        <w:t>Wniosek</w:t>
      </w:r>
      <w:r w:rsidR="00774ABE">
        <w:rPr>
          <w:b/>
          <w:sz w:val="24"/>
          <w:szCs w:val="24"/>
        </w:rPr>
        <w:t xml:space="preserve"> </w:t>
      </w:r>
      <w:r w:rsidR="00FF7C1A">
        <w:rPr>
          <w:sz w:val="24"/>
          <w:szCs w:val="24"/>
        </w:rPr>
        <w:t xml:space="preserve"> i wydrukować w 2 egzemplarzach (dla Klienta i DCU)</w:t>
      </w:r>
    </w:p>
    <w:p w:rsidR="00FF7C1A" w:rsidRDefault="00FF7C1A" w:rsidP="00FF7C1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Złożyć</w:t>
      </w:r>
      <w:r>
        <w:rPr>
          <w:sz w:val="24"/>
          <w:szCs w:val="24"/>
        </w:rPr>
        <w:tab/>
        <w:t>podpis</w:t>
      </w:r>
      <w:r w:rsidR="00EC3A03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na  </w:t>
      </w:r>
      <w:r w:rsidR="0089464E">
        <w:rPr>
          <w:sz w:val="24"/>
          <w:szCs w:val="24"/>
        </w:rPr>
        <w:t>wnioskach</w:t>
      </w:r>
    </w:p>
    <w:p w:rsidR="00F05134" w:rsidRDefault="00EC3A03" w:rsidP="00200325">
      <w:pPr>
        <w:numPr>
          <w:ilvl w:val="0"/>
          <w:numId w:val="1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Pobrać od klienta </w:t>
      </w:r>
      <w:r w:rsidR="00F05134" w:rsidRPr="00F05134">
        <w:rPr>
          <w:b/>
          <w:sz w:val="24"/>
          <w:szCs w:val="24"/>
        </w:rPr>
        <w:t>składkę</w:t>
      </w:r>
      <w:r w:rsidR="00F05134">
        <w:rPr>
          <w:b/>
          <w:sz w:val="24"/>
          <w:szCs w:val="24"/>
        </w:rPr>
        <w:t xml:space="preserve"> i dokonać wpłaty</w:t>
      </w:r>
      <w:r>
        <w:rPr>
          <w:b/>
          <w:sz w:val="24"/>
          <w:szCs w:val="24"/>
        </w:rPr>
        <w:t xml:space="preserve"> na nr konta do pierwszej wpłaty</w:t>
      </w:r>
    </w:p>
    <w:p w:rsidR="00EC3A03" w:rsidRDefault="00EC3A03" w:rsidP="00EC3A03">
      <w:pPr>
        <w:jc w:val="center"/>
        <w:rPr>
          <w:b/>
          <w:sz w:val="32"/>
          <w:szCs w:val="32"/>
        </w:rPr>
      </w:pPr>
      <w:r w:rsidRPr="00EC3A03">
        <w:rPr>
          <w:b/>
          <w:sz w:val="32"/>
          <w:szCs w:val="32"/>
        </w:rPr>
        <w:t>43 1020 0061 1000 0050 0000 0478</w:t>
      </w:r>
    </w:p>
    <w:p w:rsidR="00EC3A03" w:rsidRPr="00EC3A03" w:rsidRDefault="00EC3A03" w:rsidP="00EC3A0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EC3A03">
        <w:rPr>
          <w:rFonts w:ascii="Arial" w:eastAsia="Times New Roman" w:hAnsi="Arial" w:cs="Arial"/>
          <w:b/>
          <w:color w:val="auto"/>
          <w:sz w:val="24"/>
          <w:szCs w:val="24"/>
        </w:rPr>
        <w:t>Dane odbiorcy:</w:t>
      </w:r>
    </w:p>
    <w:p w:rsidR="00CC44EE" w:rsidRPr="00CC44EE" w:rsidRDefault="00CC44EE" w:rsidP="00EC3A0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C44EE">
        <w:rPr>
          <w:rFonts w:ascii="Arial" w:eastAsia="Times New Roman" w:hAnsi="Arial" w:cs="Arial"/>
          <w:b/>
          <w:color w:val="auto"/>
          <w:sz w:val="24"/>
          <w:szCs w:val="24"/>
        </w:rPr>
        <w:t xml:space="preserve">COMPENSA </w:t>
      </w:r>
      <w:r w:rsidR="00EC3A03" w:rsidRPr="00CC44EE">
        <w:rPr>
          <w:rFonts w:ascii="Arial" w:eastAsia="Times New Roman" w:hAnsi="Arial" w:cs="Arial"/>
          <w:b/>
          <w:color w:val="auto"/>
          <w:sz w:val="24"/>
          <w:szCs w:val="24"/>
        </w:rPr>
        <w:t>TU</w:t>
      </w:r>
      <w:r w:rsidRPr="00CC44EE">
        <w:rPr>
          <w:rFonts w:ascii="Arial" w:eastAsia="Times New Roman" w:hAnsi="Arial" w:cs="Arial"/>
          <w:b/>
          <w:color w:val="auto"/>
          <w:sz w:val="24"/>
          <w:szCs w:val="24"/>
        </w:rPr>
        <w:t>nŻ</w:t>
      </w:r>
      <w:r w:rsidR="00EC3A03" w:rsidRPr="00CC44EE">
        <w:rPr>
          <w:rFonts w:ascii="Arial" w:eastAsia="Times New Roman" w:hAnsi="Arial" w:cs="Arial"/>
          <w:b/>
          <w:color w:val="auto"/>
          <w:sz w:val="24"/>
          <w:szCs w:val="24"/>
        </w:rPr>
        <w:t xml:space="preserve"> S.A. </w:t>
      </w:r>
    </w:p>
    <w:p w:rsidR="00EC3A03" w:rsidRPr="00CC44EE" w:rsidRDefault="00EC3A03" w:rsidP="00EC3A0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n-US"/>
        </w:rPr>
      </w:pPr>
      <w:r w:rsidRPr="00CC44EE">
        <w:rPr>
          <w:rFonts w:ascii="Arial" w:eastAsia="Times New Roman" w:hAnsi="Arial" w:cs="Arial"/>
          <w:b/>
          <w:color w:val="auto"/>
          <w:sz w:val="24"/>
          <w:szCs w:val="24"/>
          <w:lang w:val="en-US"/>
        </w:rPr>
        <w:t>Vienna Insurance Group</w:t>
      </w:r>
    </w:p>
    <w:p w:rsidR="00EC3A03" w:rsidRPr="00EC3A03" w:rsidRDefault="00EC3A03" w:rsidP="00EC3A0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EC3A03">
        <w:rPr>
          <w:rFonts w:ascii="Arial" w:eastAsia="Times New Roman" w:hAnsi="Arial" w:cs="Arial"/>
          <w:b/>
          <w:color w:val="auto"/>
          <w:sz w:val="24"/>
          <w:szCs w:val="24"/>
        </w:rPr>
        <w:t>Al. Jerozolimskie 162 A</w:t>
      </w:r>
    </w:p>
    <w:p w:rsidR="00EC3A03" w:rsidRPr="00EC3A03" w:rsidRDefault="00EC3A03" w:rsidP="00EC3A03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EC3A03">
        <w:rPr>
          <w:rFonts w:ascii="Arial" w:eastAsia="Times New Roman" w:hAnsi="Arial" w:cs="Arial"/>
          <w:b/>
          <w:color w:val="auto"/>
          <w:sz w:val="24"/>
          <w:szCs w:val="24"/>
        </w:rPr>
        <w:t>02-342 Warszawa</w:t>
      </w:r>
    </w:p>
    <w:p w:rsidR="00FF7C1A" w:rsidRDefault="00FF7C1A" w:rsidP="00EC3A03">
      <w:pPr>
        <w:ind w:left="0" w:firstLine="0"/>
        <w:rPr>
          <w:sz w:val="24"/>
          <w:szCs w:val="24"/>
        </w:rPr>
      </w:pPr>
    </w:p>
    <w:p w:rsidR="00FF7C1A" w:rsidRDefault="00EC3A03" w:rsidP="00FF7C1A">
      <w:pPr>
        <w:ind w:left="705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FF7C1A" w:rsidRPr="00A056E4">
        <w:rPr>
          <w:b/>
          <w:sz w:val="24"/>
          <w:szCs w:val="24"/>
        </w:rPr>
        <w:t>.</w:t>
      </w:r>
      <w:r w:rsidR="00FF7C1A" w:rsidRPr="00A056E4">
        <w:rPr>
          <w:rFonts w:ascii="Arial" w:eastAsia="Arial" w:hAnsi="Arial" w:cs="Arial"/>
          <w:b/>
          <w:sz w:val="24"/>
          <w:szCs w:val="24"/>
        </w:rPr>
        <w:t xml:space="preserve">   </w:t>
      </w:r>
      <w:r w:rsidR="00FF7C1A" w:rsidRPr="00A056E4">
        <w:rPr>
          <w:b/>
          <w:sz w:val="24"/>
          <w:szCs w:val="24"/>
        </w:rPr>
        <w:t xml:space="preserve">Odesłać </w:t>
      </w:r>
      <w:r w:rsidR="00D777F5" w:rsidRPr="00A056E4">
        <w:rPr>
          <w:b/>
          <w:sz w:val="24"/>
          <w:szCs w:val="24"/>
        </w:rPr>
        <w:t xml:space="preserve"> 1 egz. Wniosku </w:t>
      </w:r>
      <w:bookmarkStart w:id="0" w:name="_GoBack"/>
      <w:bookmarkEnd w:id="0"/>
      <w:r w:rsidR="00DA01F6">
        <w:rPr>
          <w:b/>
          <w:sz w:val="24"/>
          <w:szCs w:val="24"/>
        </w:rPr>
        <w:t xml:space="preserve"> </w:t>
      </w:r>
      <w:r w:rsidR="00A056E4" w:rsidRPr="00A056E4">
        <w:rPr>
          <w:b/>
          <w:sz w:val="24"/>
          <w:szCs w:val="24"/>
        </w:rPr>
        <w:t>oraz potwierdzenie wpłaty pierwszej składki</w:t>
      </w:r>
      <w:r w:rsidR="00486473" w:rsidRPr="00A056E4">
        <w:rPr>
          <w:b/>
          <w:sz w:val="24"/>
          <w:szCs w:val="24"/>
        </w:rPr>
        <w:t xml:space="preserve"> </w:t>
      </w:r>
      <w:r w:rsidR="00FF7C1A" w:rsidRPr="00A056E4">
        <w:rPr>
          <w:b/>
          <w:sz w:val="24"/>
          <w:szCs w:val="24"/>
        </w:rPr>
        <w:t xml:space="preserve">w ciągu 5 </w:t>
      </w:r>
      <w:r w:rsidR="00FF7C1A">
        <w:rPr>
          <w:sz w:val="24"/>
          <w:szCs w:val="24"/>
        </w:rPr>
        <w:t>dni</w:t>
      </w:r>
      <w:r w:rsidR="0089464E">
        <w:rPr>
          <w:sz w:val="24"/>
          <w:szCs w:val="24"/>
        </w:rPr>
        <w:t xml:space="preserve"> do   DCU Zielona Góra </w:t>
      </w:r>
      <w:r w:rsidR="00FF7C1A">
        <w:rPr>
          <w:sz w:val="24"/>
          <w:szCs w:val="24"/>
        </w:rPr>
        <w:t xml:space="preserve"> na adres :</w:t>
      </w:r>
    </w:p>
    <w:p w:rsidR="00FF7C1A" w:rsidRDefault="00FF7C1A" w:rsidP="00FF7C1A">
      <w:pPr>
        <w:ind w:left="705" w:hanging="360"/>
        <w:rPr>
          <w:sz w:val="24"/>
          <w:szCs w:val="24"/>
        </w:rPr>
      </w:pPr>
    </w:p>
    <w:p w:rsidR="00FF7C1A" w:rsidRDefault="00FF7C1A" w:rsidP="00FF7C1A">
      <w:pPr>
        <w:ind w:left="705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DCU  Zielona  Góra</w:t>
      </w:r>
      <w:r>
        <w:rPr>
          <w:b/>
          <w:sz w:val="24"/>
          <w:szCs w:val="24"/>
        </w:rPr>
        <w:tab/>
      </w:r>
    </w:p>
    <w:p w:rsidR="00FF7C1A" w:rsidRDefault="00FF7C1A" w:rsidP="00FF7C1A">
      <w:pPr>
        <w:ind w:left="705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Aleja Konstytucji 3 Maja 15</w:t>
      </w:r>
      <w:r>
        <w:rPr>
          <w:b/>
          <w:sz w:val="24"/>
          <w:szCs w:val="24"/>
        </w:rPr>
        <w:tab/>
      </w:r>
    </w:p>
    <w:p w:rsidR="00FF7C1A" w:rsidRDefault="00FF7C1A" w:rsidP="00FF7C1A">
      <w:pPr>
        <w:ind w:left="705" w:hanging="360"/>
        <w:rPr>
          <w:sz w:val="24"/>
          <w:szCs w:val="24"/>
        </w:rPr>
      </w:pPr>
      <w:r>
        <w:rPr>
          <w:b/>
          <w:sz w:val="24"/>
          <w:szCs w:val="24"/>
        </w:rPr>
        <w:t>65-326 Zielona Góra</w:t>
      </w:r>
      <w:r>
        <w:rPr>
          <w:sz w:val="24"/>
          <w:szCs w:val="24"/>
        </w:rPr>
        <w:t xml:space="preserve">   </w:t>
      </w:r>
    </w:p>
    <w:p w:rsidR="00FF7C1A" w:rsidRDefault="00FF7C1A" w:rsidP="00EC3A03">
      <w:pPr>
        <w:ind w:left="705" w:hanging="360"/>
        <w:jc w:val="center"/>
        <w:rPr>
          <w:sz w:val="24"/>
          <w:szCs w:val="24"/>
        </w:rPr>
      </w:pPr>
    </w:p>
    <w:p w:rsidR="00FF7C1A" w:rsidRDefault="00EC3A03" w:rsidP="00EC3A03">
      <w:pPr>
        <w:ind w:left="10"/>
        <w:jc w:val="center"/>
        <w:rPr>
          <w:sz w:val="24"/>
          <w:szCs w:val="24"/>
        </w:rPr>
      </w:pPr>
      <w:r>
        <w:rPr>
          <w:sz w:val="24"/>
          <w:szCs w:val="24"/>
        </w:rPr>
        <w:t>Polisa</w:t>
      </w:r>
      <w:r w:rsidR="00FF7C1A">
        <w:rPr>
          <w:sz w:val="24"/>
          <w:szCs w:val="24"/>
        </w:rPr>
        <w:t xml:space="preserve"> </w:t>
      </w:r>
      <w:r>
        <w:rPr>
          <w:sz w:val="24"/>
          <w:szCs w:val="24"/>
        </w:rPr>
        <w:t>zostanie przesłana klientowi na adres podany na wniosku</w:t>
      </w:r>
      <w:r w:rsidR="00FF7C1A">
        <w:rPr>
          <w:sz w:val="24"/>
          <w:szCs w:val="24"/>
        </w:rPr>
        <w:t>.</w:t>
      </w:r>
    </w:p>
    <w:p w:rsidR="00D22F03" w:rsidRDefault="00774ABE"/>
    <w:sectPr w:rsidR="00D2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20"/>
    <w:multiLevelType w:val="hybridMultilevel"/>
    <w:tmpl w:val="679AE5E4"/>
    <w:lvl w:ilvl="0" w:tplc="D9D6658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DC06C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30E09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705E1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0A093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B8A81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3E415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182FCE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24D31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1A"/>
    <w:rsid w:val="000D34DA"/>
    <w:rsid w:val="000E2D08"/>
    <w:rsid w:val="00200325"/>
    <w:rsid w:val="002D2786"/>
    <w:rsid w:val="00422833"/>
    <w:rsid w:val="00486473"/>
    <w:rsid w:val="00593B5C"/>
    <w:rsid w:val="00641FB8"/>
    <w:rsid w:val="00774ABE"/>
    <w:rsid w:val="0089464E"/>
    <w:rsid w:val="00A056E4"/>
    <w:rsid w:val="00CC44EE"/>
    <w:rsid w:val="00D777F5"/>
    <w:rsid w:val="00DA01F6"/>
    <w:rsid w:val="00EC3A03"/>
    <w:rsid w:val="00F038ED"/>
    <w:rsid w:val="00F0513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1A"/>
    <w:pPr>
      <w:spacing w:after="14" w:line="268" w:lineRule="auto"/>
      <w:ind w:left="37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7C1A"/>
    <w:pPr>
      <w:keepNext/>
      <w:keepLines/>
      <w:spacing w:after="27" w:line="256" w:lineRule="auto"/>
      <w:ind w:left="720"/>
      <w:outlineLvl w:val="0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C1A"/>
    <w:rPr>
      <w:rFonts w:ascii="Calibri" w:eastAsia="Calibri" w:hAnsi="Calibri" w:cs="Calibri"/>
      <w:color w:val="000000"/>
      <w:u w:val="single"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1A"/>
    <w:pPr>
      <w:spacing w:after="14" w:line="268" w:lineRule="auto"/>
      <w:ind w:left="37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7C1A"/>
    <w:pPr>
      <w:keepNext/>
      <w:keepLines/>
      <w:spacing w:after="27" w:line="256" w:lineRule="auto"/>
      <w:ind w:left="720"/>
      <w:outlineLvl w:val="0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C1A"/>
    <w:rPr>
      <w:rFonts w:ascii="Calibri" w:eastAsia="Calibri" w:hAnsi="Calibri" w:cs="Calibri"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2018-07-04T07:20:00Z</dcterms:created>
  <dcterms:modified xsi:type="dcterms:W3CDTF">2019-07-02T08:56:00Z</dcterms:modified>
</cp:coreProperties>
</file>